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91"/>
        <w:gridCol w:w="660"/>
        <w:gridCol w:w="660"/>
        <w:gridCol w:w="595"/>
        <w:gridCol w:w="581"/>
        <w:gridCol w:w="821"/>
        <w:gridCol w:w="742"/>
        <w:gridCol w:w="1610"/>
      </w:tblGrid>
      <w:tr w:rsidR="002D2458" w:rsidTr="001A3D0C">
        <w:trPr>
          <w:trHeight w:val="1673"/>
        </w:trPr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:rsidR="002D2458" w:rsidRDefault="002D2458" w:rsidP="001A3D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2D2458" w:rsidRDefault="002D2458" w:rsidP="001A3D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2D2458" w:rsidRDefault="002D2458" w:rsidP="001A3D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2D2458" w:rsidRDefault="002D2458" w:rsidP="001A3D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2458" w:rsidRDefault="00CD2E85" w:rsidP="00CD2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Приложение № 8 </w:t>
            </w:r>
            <w:r w:rsidR="002D2458">
              <w:rPr>
                <w:rFonts w:ascii="Times New Roman" w:hAnsi="Times New Roman" w:cs="Times New Roman"/>
                <w:color w:val="000000"/>
              </w:rPr>
              <w:t xml:space="preserve"> к решению районного Совета народных депутатов "О бюджете муниципального образования "Унечский муниципальный район" на 2016 год"</w:t>
            </w:r>
          </w:p>
        </w:tc>
      </w:tr>
      <w:tr w:rsidR="002D2458" w:rsidTr="001A3D0C">
        <w:trPr>
          <w:trHeight w:val="290"/>
        </w:trPr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:rsidR="002D2458" w:rsidRDefault="002D2458" w:rsidP="001A3D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2D2458" w:rsidRDefault="002D2458" w:rsidP="001A3D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2D2458" w:rsidRDefault="002D2458" w:rsidP="001A3D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2D2458" w:rsidRDefault="002D2458" w:rsidP="001A3D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2D2458" w:rsidRDefault="002D2458" w:rsidP="001A3D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:rsidR="002D2458" w:rsidRDefault="002D2458" w:rsidP="001A3D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2D2458" w:rsidRDefault="002D2458" w:rsidP="001A3D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:rsidR="002D2458" w:rsidRDefault="002D2458" w:rsidP="001A3D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2458" w:rsidRPr="002D2458" w:rsidTr="001A3D0C">
        <w:trPr>
          <w:trHeight w:val="1102"/>
        </w:trPr>
        <w:tc>
          <w:tcPr>
            <w:tcW w:w="93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D2458" w:rsidRPr="002D2458" w:rsidRDefault="002D2458" w:rsidP="001A3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2458"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 расходов бюджета муниципального образования "Унечский муниципальный район" по целевым статьям (муниципальным программам и непрограммным направлениям деятельности), группам и подгруппам видов расходов на 2016 год</w:t>
            </w:r>
          </w:p>
        </w:tc>
      </w:tr>
    </w:tbl>
    <w:p w:rsidR="002D2458" w:rsidRPr="002D2458" w:rsidRDefault="002D2458" w:rsidP="002D2458">
      <w:pPr>
        <w:spacing w:after="0"/>
        <w:ind w:firstLine="8080"/>
        <w:rPr>
          <w:rFonts w:ascii="Times New Roman" w:hAnsi="Times New Roman" w:cs="Times New Roman"/>
        </w:rPr>
      </w:pPr>
      <w:r w:rsidRPr="002D2458">
        <w:rPr>
          <w:rFonts w:ascii="Times New Roman" w:hAnsi="Times New Roman" w:cs="Times New Roman"/>
        </w:rPr>
        <w:t>рублей</w:t>
      </w:r>
    </w:p>
    <w:tbl>
      <w:tblPr>
        <w:tblW w:w="91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0"/>
        <w:gridCol w:w="571"/>
        <w:gridCol w:w="889"/>
        <w:gridCol w:w="571"/>
        <w:gridCol w:w="739"/>
        <w:gridCol w:w="803"/>
        <w:gridCol w:w="546"/>
        <w:gridCol w:w="1560"/>
      </w:tblGrid>
      <w:tr w:rsidR="00315324" w:rsidRPr="002D2458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2D2458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2D2458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2D2458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ППМП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2D2458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2D2458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ГРБС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2D2458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НР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2D2458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2D2458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</w:tr>
      <w:tr w:rsidR="00315324" w:rsidRPr="002D2458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2D2458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2D2458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2D2458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2D2458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2D2458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2D2458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2D2458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2D2458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315324" w:rsidRPr="00315324" w:rsidTr="00315324">
        <w:trPr>
          <w:trHeight w:val="147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Обеспечение реализации полномочий исполнительно-распорядительного органа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 (2015-2017годы)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CE392F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97377710,08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Эффективное руководство и управление в сфере установленных функций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24163000,00</w:t>
            </w:r>
          </w:p>
        </w:tc>
      </w:tr>
      <w:tr w:rsidR="00315324" w:rsidRPr="00315324" w:rsidTr="00315324">
        <w:trPr>
          <w:trHeight w:val="300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24163000,00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главы исполнительно-распорядительного органа муниципального образования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1197000,00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1197000,00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1197000,00</w:t>
            </w:r>
          </w:p>
        </w:tc>
      </w:tr>
      <w:tr w:rsidR="00315324" w:rsidRPr="00315324" w:rsidTr="00315324">
        <w:trPr>
          <w:trHeight w:val="90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20312000,00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16179500,00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16179500,00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3593500,00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3593500,00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539000,00</w:t>
            </w:r>
          </w:p>
        </w:tc>
      </w:tr>
      <w:tr w:rsidR="00315324" w:rsidRPr="00315324" w:rsidTr="00315324">
        <w:trPr>
          <w:trHeight w:val="138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Учреждения, обеспечивающие эксплуатацию и содержание имущества, находящегося в муниципальной собственности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1993000,00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1993000,00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1993000,00</w:t>
            </w:r>
          </w:p>
        </w:tc>
      </w:tr>
      <w:tr w:rsidR="00315324" w:rsidRPr="00315324" w:rsidTr="00315324">
        <w:trPr>
          <w:trHeight w:val="90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485000,00</w:t>
            </w:r>
          </w:p>
        </w:tc>
      </w:tr>
      <w:tr w:rsidR="00315324" w:rsidRPr="00315324" w:rsidTr="00315324">
        <w:trPr>
          <w:trHeight w:val="92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176000,00</w:t>
            </w:r>
          </w:p>
        </w:tc>
      </w:tr>
      <w:tr w:rsidR="00315324" w:rsidRPr="00315324" w:rsidTr="00315324">
        <w:trPr>
          <w:trHeight w:val="879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176000,00</w:t>
            </w:r>
          </w:p>
        </w:tc>
      </w:tr>
      <w:tr w:rsidR="00315324" w:rsidRPr="00315324" w:rsidTr="00315324">
        <w:trPr>
          <w:trHeight w:val="193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Унечском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районе"(2015-2017 годы)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2855700,00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Организация предоставления государственных и муниципальных услуг на базе многофункционального центра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2855700,00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2855700,00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Многофункциональный центр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2855700,00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2855700,00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2855700,00</w:t>
            </w:r>
          </w:p>
        </w:tc>
      </w:tr>
      <w:tr w:rsidR="00315324" w:rsidRPr="00315324" w:rsidTr="00315324">
        <w:trPr>
          <w:trHeight w:val="17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"С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одействие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реализации полномочий в сфере безопасности, защита населения и территории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от чрезвычайных ситуаций" (2015-2017 годы)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3161537,00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готовности к реагированию на чрезвычайные ситуации, развитие систем информационного обеспечения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2587879,00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2587879,00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100000,00</w:t>
            </w:r>
          </w:p>
        </w:tc>
      </w:tr>
      <w:tr w:rsidR="00315324" w:rsidRPr="00315324" w:rsidTr="00315324">
        <w:trPr>
          <w:trHeight w:val="165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306679,00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200479,00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200479,00</w:t>
            </w:r>
          </w:p>
        </w:tc>
      </w:tr>
      <w:tr w:rsidR="00315324" w:rsidRPr="00315324" w:rsidTr="00315324">
        <w:trPr>
          <w:trHeight w:val="2259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Материально-техническое</w:t>
            </w: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финансовое обеспечение деятельности 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2181200,00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2096800,00</w:t>
            </w:r>
          </w:p>
        </w:tc>
      </w:tr>
      <w:tr w:rsidR="00315324" w:rsidRPr="00315324" w:rsidTr="00315324">
        <w:trPr>
          <w:trHeight w:val="62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2096800,00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315324" w:rsidRPr="00315324" w:rsidTr="00315324">
        <w:trPr>
          <w:trHeight w:val="165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Осуществление отдельных государственных полномочий Брянской области по первичному воинскому учету на территориях,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где отсутствуют военные комиссариаты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573658,00</w:t>
            </w:r>
          </w:p>
        </w:tc>
      </w:tr>
      <w:tr w:rsidR="00315324" w:rsidRPr="00315324" w:rsidTr="00315324">
        <w:trPr>
          <w:trHeight w:val="49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573658,00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573658,00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573658,00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573658,00</w:t>
            </w:r>
          </w:p>
        </w:tc>
      </w:tr>
      <w:tr w:rsidR="00315324" w:rsidRPr="00315324" w:rsidTr="00315324">
        <w:trPr>
          <w:trHeight w:val="1419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"Поддержка малого и среднего предпринимательства в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Унечском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районе"(2016-2017 годы)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4551682,00</w:t>
            </w:r>
          </w:p>
        </w:tc>
      </w:tr>
      <w:tr w:rsidR="00315324" w:rsidRPr="00315324" w:rsidTr="00315324">
        <w:trPr>
          <w:trHeight w:val="17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Содействие в повышении финансовой устойчивости сельского хозяйства, обеспечение развития 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приоритетных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подотраслей сельского хозяйства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2458601,00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35601,00</w:t>
            </w:r>
          </w:p>
        </w:tc>
      </w:tr>
      <w:tr w:rsidR="00315324" w:rsidRPr="00315324" w:rsidTr="00315324">
        <w:trPr>
          <w:trHeight w:val="3109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35601,00</w:t>
            </w:r>
          </w:p>
        </w:tc>
      </w:tr>
      <w:tr w:rsidR="00315324" w:rsidRPr="00315324" w:rsidTr="00315324">
        <w:trPr>
          <w:trHeight w:val="939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35601,00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35601,00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2423000,00</w:t>
            </w:r>
          </w:p>
        </w:tc>
      </w:tr>
      <w:tr w:rsidR="00315324" w:rsidRPr="00315324" w:rsidTr="00315324">
        <w:trPr>
          <w:trHeight w:val="148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2423000,00</w:t>
            </w:r>
          </w:p>
        </w:tc>
      </w:tr>
      <w:tr w:rsidR="00315324" w:rsidRPr="00315324" w:rsidTr="00315324">
        <w:trPr>
          <w:trHeight w:val="165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м(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Унечском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районе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320000,00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320000,00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320000,00</w:t>
            </w:r>
          </w:p>
        </w:tc>
      </w:tr>
      <w:tr w:rsidR="00315324" w:rsidRPr="00315324" w:rsidTr="00315324">
        <w:trPr>
          <w:trHeight w:val="165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юридическим лица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м(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Повышение эксплуатационной надежности гидротехнических сооружений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1773081,00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1773081,00</w:t>
            </w:r>
          </w:p>
        </w:tc>
      </w:tr>
      <w:tr w:rsidR="00315324" w:rsidRPr="00315324" w:rsidTr="00315324">
        <w:trPr>
          <w:trHeight w:val="248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федеральной целевой программы "Развитие водохозяйственного комплекса Российской Федерации в 2012-2020 годах" государственной программы Российской Федерации "Воспроизводство и использование природных ресурсов"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1525881,00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1525881,00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Субсидии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1525881,00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Обеспечение безопасности гидротехнических сооружений, противопаводковые мероприятия и водохозяйственная деятельность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R0160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247200,00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R0160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247200,00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Субсидии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R0160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247200,00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"Осуществление отдельных государственных полномочий Брянской области"(2015-2017годы)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2053596,64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2053596,64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2053396,64</w:t>
            </w:r>
          </w:p>
        </w:tc>
      </w:tr>
      <w:tr w:rsidR="00315324" w:rsidRPr="00315324" w:rsidTr="00315324">
        <w:trPr>
          <w:trHeight w:val="313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безнадзорности и правонарушений несовершеннолетних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 об административных правонарушениях 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1052272,00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915192,33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915192,33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136479,67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136479,67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315324" w:rsidRPr="00315324" w:rsidTr="00315324">
        <w:trPr>
          <w:trHeight w:val="168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225444,00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155357,39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155357,39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70086,61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70086,61</w:t>
            </w:r>
          </w:p>
        </w:tc>
      </w:tr>
      <w:tr w:rsidR="00315324" w:rsidRPr="00315324" w:rsidTr="00315324">
        <w:trPr>
          <w:trHeight w:val="165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680,00</w:t>
            </w:r>
          </w:p>
        </w:tc>
      </w:tr>
      <w:tr w:rsidR="00315324" w:rsidRPr="00315324" w:rsidTr="00315324">
        <w:trPr>
          <w:trHeight w:val="84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775000,64</w:t>
            </w:r>
          </w:p>
        </w:tc>
      </w:tr>
      <w:tr w:rsidR="00315324" w:rsidRPr="00315324" w:rsidTr="00315324">
        <w:trPr>
          <w:trHeight w:val="94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775000,64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775000,64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200,00</w:t>
            </w:r>
          </w:p>
        </w:tc>
      </w:tr>
      <w:tr w:rsidR="00315324" w:rsidRPr="00315324" w:rsidTr="00315324">
        <w:trPr>
          <w:trHeight w:val="3159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безнадзорности и правонарушений несовершеннолетних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 об административных правонарушениях 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</w:tr>
      <w:tr w:rsidR="00315324" w:rsidRPr="00315324" w:rsidTr="00315324">
        <w:trPr>
          <w:trHeight w:val="162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траспорта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жилищно-коммунального  и дорожного хозяйства" (2015-2017 годы)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39228158,98</w:t>
            </w:r>
          </w:p>
        </w:tc>
      </w:tr>
      <w:tr w:rsidR="00315324" w:rsidRPr="00315324" w:rsidTr="00315324">
        <w:trPr>
          <w:trHeight w:val="165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Обеспечение сохранности, восстановления и 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развития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18308594,00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12752324,00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Развитие и совершенствование сети автомобильных дорог местного значения общего пользования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3909594,00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Капитальные вложения в объекты государственной (муниципальной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3909594,00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3909594,00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8613372,00</w:t>
            </w:r>
          </w:p>
        </w:tc>
      </w:tr>
      <w:tr w:rsidR="00315324" w:rsidRPr="00315324" w:rsidTr="00315324">
        <w:trPr>
          <w:trHeight w:val="90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8613372,00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8613372,00</w:t>
            </w:r>
          </w:p>
        </w:tc>
      </w:tr>
      <w:tr w:rsidR="00315324" w:rsidRPr="00315324" w:rsidTr="00315324">
        <w:trPr>
          <w:trHeight w:val="138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и совершенствование сети автомобильных дорог местного значения общего пользования за счет средств местного бюджета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S6160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229358,00</w:t>
            </w:r>
          </w:p>
        </w:tc>
      </w:tr>
      <w:tr w:rsidR="00315324" w:rsidRPr="00315324" w:rsidTr="00315324">
        <w:trPr>
          <w:trHeight w:val="88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S6160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229358,00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S6160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229358,00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5556270,00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5556270,00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5556270,00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5556270,00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обеспечения потребностей населения района в транспортных услугах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6951581,18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6951581,18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Компенсация муниципальным районам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6411581,18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6411581,18</w:t>
            </w:r>
          </w:p>
        </w:tc>
      </w:tr>
      <w:tr w:rsidR="00315324" w:rsidRPr="00315324" w:rsidTr="00315324">
        <w:trPr>
          <w:trHeight w:val="165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6411581,18</w:t>
            </w:r>
          </w:p>
        </w:tc>
      </w:tr>
      <w:tr w:rsidR="00315324" w:rsidRPr="00315324" w:rsidTr="00315324">
        <w:trPr>
          <w:trHeight w:val="2415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Компенсация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 за счет средств местного бюджета  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S8450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S8450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540000,00</w:t>
            </w:r>
          </w:p>
        </w:tc>
      </w:tr>
      <w:tr w:rsidR="00315324" w:rsidRPr="00315324" w:rsidTr="00315324">
        <w:trPr>
          <w:trHeight w:val="165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м(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S8450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540000,00</w:t>
            </w:r>
          </w:p>
        </w:tc>
      </w:tr>
      <w:tr w:rsidR="00315324" w:rsidRPr="00315324" w:rsidTr="00315324">
        <w:trPr>
          <w:trHeight w:val="138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13967983,80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13751365,80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Обеспечение мероприятий по капитальному ремонту многоквартирных домов за счет средств местного бюджета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394603,00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394603,00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394603,00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объектов капитальных вложений муниципальной собственности 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318376,00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Капитальные вложения в объекты государственной (муниципальной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318376,00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318376,00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Взносы муниципального района в уставные фонды муниципальных унитарных предприятий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500000,00</w:t>
            </w:r>
          </w:p>
        </w:tc>
      </w:tr>
      <w:tr w:rsidR="00315324" w:rsidRPr="00315324" w:rsidTr="00315324">
        <w:trPr>
          <w:trHeight w:val="165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Организация электро-, тепл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, газо- и водоснабжения, снабжения населения топливом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ЖКХ к зиме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481637,80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481637,80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481637,80</w:t>
            </w:r>
          </w:p>
        </w:tc>
      </w:tr>
      <w:tr w:rsidR="00315324" w:rsidRPr="00315324" w:rsidTr="00315324">
        <w:trPr>
          <w:trHeight w:val="138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4000000,00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163712,00</w:t>
            </w:r>
          </w:p>
        </w:tc>
      </w:tr>
      <w:tr w:rsidR="00315324" w:rsidRPr="00315324" w:rsidTr="00315324">
        <w:trPr>
          <w:trHeight w:val="8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163712,00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163712,00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Устойчивое развитие сельских территорий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7440000,00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7440000,00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7440000,00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Устойчивое развитие сельских территорий за счет средств местного бюджета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S0180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413480,00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S0180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413480,00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S0180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413480,00</w:t>
            </w:r>
          </w:p>
        </w:tc>
      </w:tr>
      <w:tr w:rsidR="00315324" w:rsidRPr="00315324" w:rsidTr="00315324">
        <w:trPr>
          <w:trHeight w:val="118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S1270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16757,00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S1270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16757,00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S1270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16757,00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216618,00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61879,00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61879,00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61879,00</w:t>
            </w:r>
          </w:p>
        </w:tc>
      </w:tr>
      <w:tr w:rsidR="00315324" w:rsidRPr="00315324" w:rsidTr="00315324">
        <w:trPr>
          <w:trHeight w:val="193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154739,00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154739,00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154739,00</w:t>
            </w:r>
          </w:p>
        </w:tc>
      </w:tr>
      <w:tr w:rsidR="00315324" w:rsidRPr="00315324" w:rsidTr="00315324">
        <w:trPr>
          <w:trHeight w:val="79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"Молодежная политика и спорт" (2015-2017годы)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1862292,00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Популяризация массового и профессионального спорта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189892,00</w:t>
            </w:r>
          </w:p>
        </w:tc>
      </w:tr>
      <w:tr w:rsidR="00315324" w:rsidRPr="00315324" w:rsidTr="00315324">
        <w:trPr>
          <w:trHeight w:val="324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189892,00</w:t>
            </w:r>
          </w:p>
        </w:tc>
      </w:tr>
      <w:tr w:rsidR="00315324" w:rsidRPr="00315324" w:rsidTr="00315324">
        <w:trPr>
          <w:trHeight w:val="138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149392,00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111000,00</w:t>
            </w:r>
          </w:p>
        </w:tc>
      </w:tr>
      <w:tr w:rsidR="00315324" w:rsidRPr="00315324" w:rsidTr="00315324">
        <w:trPr>
          <w:trHeight w:val="8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38392,00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38392,00</w:t>
            </w:r>
          </w:p>
        </w:tc>
      </w:tr>
      <w:tr w:rsidR="00315324" w:rsidRPr="00315324" w:rsidTr="00315324">
        <w:trPr>
          <w:trHeight w:val="165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Субсидии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38475,00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38475,00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38475,00</w:t>
            </w:r>
          </w:p>
        </w:tc>
      </w:tr>
      <w:tr w:rsidR="00315324" w:rsidRPr="00315324" w:rsidTr="00315324">
        <w:trPr>
          <w:trHeight w:val="193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"Готов к труду и обороне" (ГТО) за счет средств бюджета муниципального образования 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L1270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L1270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L1270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Субсидии на реализацию мероприятий по поэтапному внедрению Всероссийского физкультурно-спортивного комплекса "Готов к труду и обороне" (ГТО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)з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а счет средств бюджета субъекта Российской Федерации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R1270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1417,00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R1270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1417,00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R1270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1417,00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Сохранение и развитие системы реализации молодежной политики в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Унечском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районе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504000,00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504000,00</w:t>
            </w:r>
          </w:p>
        </w:tc>
      </w:tr>
      <w:tr w:rsidR="00315324" w:rsidRPr="00315324" w:rsidTr="00315324">
        <w:trPr>
          <w:trHeight w:val="62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работе с детьми и молодежью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191000,00</w:t>
            </w:r>
          </w:p>
        </w:tc>
      </w:tr>
      <w:tr w:rsidR="00315324" w:rsidRPr="00315324" w:rsidTr="00315324">
        <w:trPr>
          <w:trHeight w:val="109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118860,00</w:t>
            </w:r>
          </w:p>
        </w:tc>
      </w:tr>
      <w:tr w:rsidR="00315324" w:rsidRPr="00315324" w:rsidTr="00315324">
        <w:trPr>
          <w:trHeight w:val="88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118860,00</w:t>
            </w:r>
          </w:p>
        </w:tc>
      </w:tr>
      <w:tr w:rsidR="00315324" w:rsidRPr="00315324" w:rsidTr="00315324">
        <w:trPr>
          <w:trHeight w:val="88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72140,00</w:t>
            </w:r>
          </w:p>
        </w:tc>
      </w:tr>
      <w:tr w:rsidR="00315324" w:rsidRPr="00315324" w:rsidTr="00315324">
        <w:trPr>
          <w:trHeight w:val="108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72140,00</w:t>
            </w:r>
          </w:p>
        </w:tc>
      </w:tr>
      <w:tr w:rsidR="00315324" w:rsidRPr="00315324" w:rsidTr="00315324">
        <w:trPr>
          <w:trHeight w:val="84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Ведомственная целевая программа "Молодежь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района" (2015-2017 годы)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250000,00</w:t>
            </w:r>
          </w:p>
        </w:tc>
      </w:tr>
      <w:tr w:rsidR="00315324" w:rsidRPr="00315324" w:rsidTr="00315324">
        <w:trPr>
          <w:trHeight w:val="939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150000,00</w:t>
            </w:r>
          </w:p>
        </w:tc>
      </w:tr>
      <w:tr w:rsidR="00315324" w:rsidRPr="00315324" w:rsidTr="00315324">
        <w:trPr>
          <w:trHeight w:val="1779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Ведомственная целевая программа "Организация временного трудоустройства несовершеннолетних граждан в возрасте от 14 до 18 лет в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Унечском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районе на 2015-2017 годы"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оздоровительной кампании детей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1168400,00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1168400,00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проведению оздоровительной кампании детей 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756000,00</w:t>
            </w:r>
          </w:p>
        </w:tc>
      </w:tr>
      <w:tr w:rsidR="00315324" w:rsidRPr="00315324" w:rsidTr="00315324">
        <w:trPr>
          <w:trHeight w:val="819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проведению оздоровительной кампании детей за счет средств местного бюджета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S4790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358400,00</w:t>
            </w:r>
          </w:p>
        </w:tc>
      </w:tr>
      <w:tr w:rsidR="00315324" w:rsidRPr="00315324" w:rsidTr="00315324">
        <w:trPr>
          <w:trHeight w:val="819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S4790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24840,00</w:t>
            </w:r>
          </w:p>
        </w:tc>
      </w:tr>
      <w:tr w:rsidR="00315324" w:rsidRPr="00315324" w:rsidTr="00315324">
        <w:trPr>
          <w:trHeight w:val="819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S4790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24840,00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S4790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333560,00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S4790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333560,00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"Социальная политика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района"(2015-2017 годы)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CE392F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19501743,46</w:t>
            </w:r>
          </w:p>
        </w:tc>
      </w:tr>
      <w:tr w:rsidR="00315324" w:rsidRPr="00315324" w:rsidTr="00315324">
        <w:trPr>
          <w:trHeight w:val="193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CE392F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17655443,46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CE392F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17655443,46</w:t>
            </w:r>
          </w:p>
        </w:tc>
      </w:tr>
      <w:tr w:rsidR="00315324" w:rsidRPr="00315324" w:rsidTr="00315324">
        <w:trPr>
          <w:trHeight w:val="138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39000,00</w:t>
            </w:r>
          </w:p>
        </w:tc>
      </w:tr>
      <w:tr w:rsidR="00315324" w:rsidRPr="00315324" w:rsidTr="00315324">
        <w:trPr>
          <w:trHeight w:val="259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 приемную семью, вознаграждения приемным родителям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11158500,00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786162,72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786162,72</w:t>
            </w:r>
          </w:p>
        </w:tc>
      </w:tr>
      <w:tr w:rsidR="00315324" w:rsidRPr="00315324" w:rsidTr="00315324">
        <w:trPr>
          <w:trHeight w:val="8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115613,28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115613,28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10256724,00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7277720,00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2979004,00</w:t>
            </w:r>
          </w:p>
        </w:tc>
      </w:tr>
      <w:tr w:rsidR="00315324" w:rsidRPr="00315324" w:rsidTr="00315324">
        <w:trPr>
          <w:trHeight w:val="165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3560700,00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Капитальные вложения в объекты государственной (муниципальной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3560700,00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3560700,00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CE392F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226718,46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CE392F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226718,46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CE392F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226718,46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R0820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2670525,00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R0820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2670525,00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R0820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2670525,00</w:t>
            </w:r>
          </w:p>
        </w:tc>
      </w:tr>
      <w:tr w:rsidR="00315324" w:rsidRPr="00315324" w:rsidTr="00315324">
        <w:trPr>
          <w:trHeight w:val="168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1846300,00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1846300,00</w:t>
            </w:r>
          </w:p>
        </w:tc>
      </w:tr>
      <w:tr w:rsidR="00315324" w:rsidRPr="00315324" w:rsidTr="00315324">
        <w:trPr>
          <w:trHeight w:val="519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Ежемесячная доплата к пенсии муниципальным служащим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1766300,00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1766300,00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1766300,00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социальной политики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80000,00</w:t>
            </w:r>
          </w:p>
        </w:tc>
      </w:tr>
      <w:tr w:rsidR="00315324" w:rsidRPr="00315324" w:rsidTr="00315324">
        <w:trPr>
          <w:trHeight w:val="165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80000,00</w:t>
            </w:r>
          </w:p>
        </w:tc>
      </w:tr>
      <w:tr w:rsidR="00315324" w:rsidRPr="00315324" w:rsidTr="00315324">
        <w:trPr>
          <w:trHeight w:val="579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Развитие образования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(2015-2017 годы)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CE392F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342303411,00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Реализация государственной политики в  сфере образования на территории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29807017,00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1602000,00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1602000,00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1263700,00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1263700,00</w:t>
            </w:r>
          </w:p>
        </w:tc>
      </w:tr>
      <w:tr w:rsidR="00315324" w:rsidRPr="00315324" w:rsidTr="00315324">
        <w:trPr>
          <w:trHeight w:val="90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338300,00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338300,00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28205017,00</w:t>
            </w:r>
          </w:p>
        </w:tc>
      </w:tr>
      <w:tr w:rsidR="00315324" w:rsidRPr="00315324" w:rsidTr="00315324">
        <w:trPr>
          <w:trHeight w:val="94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3425700,00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3069300,00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3069300,00</w:t>
            </w:r>
          </w:p>
        </w:tc>
      </w:tr>
      <w:tr w:rsidR="00315324" w:rsidRPr="00315324" w:rsidTr="00315324">
        <w:trPr>
          <w:trHeight w:val="96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325600,00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325600,00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24779317,00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6697800,00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6697800,00</w:t>
            </w:r>
          </w:p>
        </w:tc>
      </w:tr>
      <w:tr w:rsidR="00315324" w:rsidRPr="00315324" w:rsidTr="00315324">
        <w:trPr>
          <w:trHeight w:val="90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763200,00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763200,00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17304917,00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17304917,00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"Реализация образовательных программ" (2015-2017 годы)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CE392F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305181327,00</w:t>
            </w:r>
          </w:p>
        </w:tc>
      </w:tr>
      <w:tr w:rsidR="00315324" w:rsidRPr="00315324" w:rsidTr="00315324">
        <w:trPr>
          <w:trHeight w:val="138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CE392F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305181327,00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7620800,00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Детско-юношеские спортивные школы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7620800,00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7620800,00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7620800,00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CE392F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285263127,00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13502300,00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13502300,00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13502300,00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Общеобразовательные организации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45461600,00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45461600,00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45461600,00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8911000,00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8911000,00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8911000,00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Учреждения психолого-медико-социального сопровождения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724800,00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724800,00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724800,00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Переподготовка и повышение квалификации персонала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50000,00</w:t>
            </w:r>
          </w:p>
        </w:tc>
      </w:tr>
      <w:tr w:rsidR="00315324" w:rsidRPr="00315324" w:rsidTr="00315324">
        <w:trPr>
          <w:trHeight w:val="2325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50000,00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начального общего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основного общего, среднего общего образования в общеобразовательных организациях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149909535,00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149909535,00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149909535,00</w:t>
            </w:r>
          </w:p>
        </w:tc>
      </w:tr>
      <w:tr w:rsidR="00315324" w:rsidRPr="00315324" w:rsidTr="00315324">
        <w:trPr>
          <w:trHeight w:val="165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CE392F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60951842,00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CE392F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60951842,00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CE392F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60915580,47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м(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исключением государственных (муниципальных) учреждений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CE392F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36261,53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Дополнительные меры государственной поддержки 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1767500,00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7678,00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7678,00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1759822,00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1759822,00</w:t>
            </w:r>
          </w:p>
        </w:tc>
      </w:tr>
      <w:tr w:rsidR="00315324" w:rsidRPr="00315324" w:rsidTr="00315324">
        <w:trPr>
          <w:trHeight w:val="276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Создание в общеобразовательных организациях, расположенных  в сельской местности, условий для занятий физической культурой и спортом в рамках подпрограммы "Развитие дошкольного, общего и дополнительного образования детей" государственной программы РФ "Развитие образования" на 2013-2020 годы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703000,00</w:t>
            </w:r>
          </w:p>
        </w:tc>
      </w:tr>
      <w:tr w:rsidR="00315324" w:rsidRPr="00315324" w:rsidTr="00315324">
        <w:trPr>
          <w:trHeight w:val="1656"/>
        </w:trPr>
        <w:tc>
          <w:tcPr>
            <w:tcW w:w="3520" w:type="dxa"/>
            <w:shd w:val="clear" w:color="000000" w:fill="FFFFFF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Создание в общеобразовательных организациях, расположенных  в сельской местности, условий для занятий физической культурой и спортом за счет средств бюджета муниципального образования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L0970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38550,00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L0970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38550,00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L0970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38550,00</w:t>
            </w:r>
          </w:p>
        </w:tc>
      </w:tr>
      <w:tr w:rsidR="00315324" w:rsidRPr="00315324" w:rsidTr="00315324">
        <w:trPr>
          <w:trHeight w:val="1380"/>
        </w:trPr>
        <w:tc>
          <w:tcPr>
            <w:tcW w:w="3520" w:type="dxa"/>
            <w:shd w:val="clear" w:color="000000" w:fill="FFFFFF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в общеобразовательных организациях, расположенных  в сельской местности, условий для занятий физической культурой и спортом 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R0970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R0970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R0970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Дополнительные меры поддержки обучающихся за счет средств местного бюджета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S4730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3175000,00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S4730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18000,00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S4730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18000,00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S4730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3157000,00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S4730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3157000,00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Брянской области"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12297400,00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12297400,00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12297400,00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12297400,00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поддержка населения в сфере образования (2015-2017 годы)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7315067,00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мер государственной поддержки работников образования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3355200,00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3355200,00</w:t>
            </w:r>
          </w:p>
        </w:tc>
      </w:tr>
      <w:tr w:rsidR="00315324" w:rsidRPr="00315324" w:rsidTr="00315324">
        <w:trPr>
          <w:trHeight w:val="193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3355200,00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2305200,00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2305200,00</w:t>
            </w:r>
          </w:p>
        </w:tc>
      </w:tr>
      <w:tr w:rsidR="00315324" w:rsidRPr="00315324" w:rsidTr="00315324">
        <w:trPr>
          <w:trHeight w:val="193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3368467,00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3368467,00</w:t>
            </w:r>
          </w:p>
        </w:tc>
      </w:tr>
      <w:tr w:rsidR="00315324" w:rsidRPr="00315324" w:rsidTr="00315324">
        <w:trPr>
          <w:trHeight w:val="174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Компенсация части родительской платы за присмотр и уход за детьми в образовательных организациях</w:t>
            </w:r>
            <w:proofErr w:type="gramStart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реализующих образовательную программу дошкольного образования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3368467,00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3368467,00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3368467,00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повышения эффективности мер, направленных на поддержку одаренных детей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591400,00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341400,00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341400,00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320400,00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320400,00</w:t>
            </w:r>
          </w:p>
        </w:tc>
      </w:tr>
      <w:tr w:rsidR="00315324" w:rsidRPr="00315324" w:rsidTr="00315324">
        <w:trPr>
          <w:trHeight w:val="96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Брянской области"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FF7241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FF7241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62000,00</w:t>
            </w:r>
          </w:p>
        </w:tc>
      </w:tr>
      <w:tr w:rsidR="00315324" w:rsidRPr="00315324" w:rsidTr="00315324">
        <w:trPr>
          <w:trHeight w:val="92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 муниципальными финансами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(2015-2017 годы)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22390774,00</w:t>
            </w:r>
          </w:p>
        </w:tc>
      </w:tr>
      <w:tr w:rsidR="00315324" w:rsidRPr="00315324" w:rsidTr="00315324">
        <w:trPr>
          <w:trHeight w:val="1380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6159000,00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6159000,00</w:t>
            </w:r>
          </w:p>
        </w:tc>
      </w:tr>
      <w:tr w:rsidR="00315324" w:rsidRPr="00315324" w:rsidTr="00315324">
        <w:trPr>
          <w:trHeight w:val="76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6159000,00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5501200,00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5501200,00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629200,00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629200,00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28600,00</w:t>
            </w:r>
          </w:p>
        </w:tc>
      </w:tr>
      <w:tr w:rsidR="00315324" w:rsidRPr="00315324" w:rsidTr="00315324">
        <w:trPr>
          <w:trHeight w:val="8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"Межбюджетные отношения с муниципальными образованиями"(2015-2017 годы)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16231774,00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16231774,00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16231774,00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11442000,00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11442000,00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11442000,00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928672,00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928672,00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Дотации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928672,00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Финансовая поддержка поселений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3861102,00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3861102,00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3861102,00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Развитие культуры в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Унечском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районе (2015-2017 годы)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40886636,00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участия граждан в культурной жизни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2949074,00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Брянской области"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2949074,00</w:t>
            </w:r>
          </w:p>
        </w:tc>
      </w:tr>
      <w:tr w:rsidR="00315324" w:rsidRPr="00315324" w:rsidTr="00315324">
        <w:trPr>
          <w:trHeight w:val="88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1528000,00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1455000,00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1455000,00</w:t>
            </w:r>
          </w:p>
        </w:tc>
      </w:tr>
      <w:tr w:rsidR="00315324" w:rsidRPr="00315324" w:rsidTr="00315324">
        <w:trPr>
          <w:trHeight w:val="879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1421074,00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1190100,00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1190100,00</w:t>
            </w:r>
          </w:p>
        </w:tc>
      </w:tr>
      <w:tr w:rsidR="00315324" w:rsidRPr="00315324" w:rsidTr="00315324">
        <w:trPr>
          <w:trHeight w:val="88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228574,00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228574,00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мер государственной поддержки работников культуры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134650,00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92220,00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Предоставление мер социальной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поддержкипо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92220,00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92220,00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92220,00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Брянской области"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42430,00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42430,00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16990,00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16990,00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25440,00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25440,00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37802912,00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14670130,00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социально-значимых объектов на территории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14670130,00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14670130,00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14670130,00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Муниципальное казенное учреждение "Отдел культуры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Брянской области"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23132782,00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Библиотеки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9675700,00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9675700,00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9675700,00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Музеи и постоянные выставки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1936800,00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1936800,00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1936800,00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Дворцы и дома культуры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11012082,00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11012082,00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11012082,00</w:t>
            </w:r>
          </w:p>
        </w:tc>
      </w:tr>
      <w:tr w:rsidR="00315324" w:rsidRPr="00315324" w:rsidTr="00315324">
        <w:trPr>
          <w:trHeight w:val="193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муниципальных учреждений культуры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Ведомственная целевая программа "Развитие культуры и сохранение культурного наследия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на 2015-2017 годы"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300000,00</w:t>
            </w:r>
          </w:p>
        </w:tc>
      </w:tr>
      <w:tr w:rsidR="00315324" w:rsidRPr="00315324" w:rsidTr="00315324">
        <w:trPr>
          <w:trHeight w:val="8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Непрограммная деятельность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4704513,00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908428,00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908428,00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908428,00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908428,00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Унечский районный Совет народных депутатов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003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2514000,00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главы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1121000,00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1121000,00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1393000,00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814800,00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814800,00</w:t>
            </w:r>
          </w:p>
        </w:tc>
      </w:tr>
      <w:tr w:rsidR="00315324" w:rsidRPr="00315324" w:rsidTr="00315324">
        <w:trPr>
          <w:trHeight w:val="86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573200,00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573200,00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Счетная палата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004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1269320,00</w:t>
            </w:r>
          </w:p>
        </w:tc>
      </w:tr>
      <w:tr w:rsidR="00315324" w:rsidRPr="00315324" w:rsidTr="00315324">
        <w:trPr>
          <w:trHeight w:val="879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контрольно-счетного органа муниципального образования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897000,00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897000,00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897000,00</w:t>
            </w:r>
          </w:p>
        </w:tc>
      </w:tr>
      <w:tr w:rsidR="00315324" w:rsidRPr="00315324" w:rsidTr="00315324">
        <w:trPr>
          <w:trHeight w:val="879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контрольно-счетного органа муниципального образования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368960,00</w:t>
            </w:r>
          </w:p>
        </w:tc>
      </w:tr>
      <w:tr w:rsidR="00315324" w:rsidRPr="00315324" w:rsidTr="00315324">
        <w:trPr>
          <w:trHeight w:val="220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312800,00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312800,00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55360,00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55360,00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отдельных полномочий по решению вопросов местного значения, переданных от поселений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3360,00</w:t>
            </w:r>
          </w:p>
        </w:tc>
      </w:tr>
      <w:tr w:rsidR="00315324" w:rsidRPr="00315324" w:rsidTr="00315324">
        <w:trPr>
          <w:trHeight w:val="8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3360,00</w:t>
            </w:r>
          </w:p>
        </w:tc>
      </w:tr>
      <w:tr w:rsidR="00315324" w:rsidRPr="00315324" w:rsidTr="00315324">
        <w:trPr>
          <w:trHeight w:val="1104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3360,00</w:t>
            </w:r>
          </w:p>
        </w:tc>
      </w:tr>
      <w:tr w:rsidR="00315324" w:rsidRPr="00315324" w:rsidTr="00315324">
        <w:trPr>
          <w:trHeight w:val="828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12765,00</w:t>
            </w:r>
          </w:p>
        </w:tc>
      </w:tr>
      <w:tr w:rsidR="00315324" w:rsidRPr="00315324" w:rsidTr="00315324">
        <w:trPr>
          <w:trHeight w:val="552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12765,00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12765,00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12765,00</w:t>
            </w:r>
          </w:p>
        </w:tc>
      </w:tr>
      <w:tr w:rsidR="00315324" w:rsidRPr="00315324" w:rsidTr="00315324">
        <w:trPr>
          <w:trHeight w:val="276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315324" w:rsidRPr="00315324" w:rsidRDefault="00315324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3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15324" w:rsidRPr="00315324" w:rsidRDefault="00CE392F" w:rsidP="0031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507663044,08</w:t>
            </w:r>
            <w:bookmarkStart w:id="0" w:name="_GoBack"/>
            <w:bookmarkEnd w:id="0"/>
          </w:p>
        </w:tc>
      </w:tr>
    </w:tbl>
    <w:p w:rsidR="001E3873" w:rsidRDefault="001E3873"/>
    <w:sectPr w:rsidR="001E3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476"/>
    <w:rsid w:val="001E3873"/>
    <w:rsid w:val="002D2458"/>
    <w:rsid w:val="00315324"/>
    <w:rsid w:val="00CD2E85"/>
    <w:rsid w:val="00CE392F"/>
    <w:rsid w:val="00FF2476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532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5324"/>
    <w:rPr>
      <w:color w:val="800080"/>
      <w:u w:val="single"/>
    </w:rPr>
  </w:style>
  <w:style w:type="paragraph" w:customStyle="1" w:styleId="xl65">
    <w:name w:val="xl65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15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15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153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153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1532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15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153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15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153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15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153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15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532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5324"/>
    <w:rPr>
      <w:color w:val="800080"/>
      <w:u w:val="single"/>
    </w:rPr>
  </w:style>
  <w:style w:type="paragraph" w:customStyle="1" w:styleId="xl65">
    <w:name w:val="xl65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15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15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153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153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1532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15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153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15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153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15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153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15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15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1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32</Pages>
  <Words>7711</Words>
  <Characters>43954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6</cp:revision>
  <cp:lastPrinted>2016-12-12T14:03:00Z</cp:lastPrinted>
  <dcterms:created xsi:type="dcterms:W3CDTF">2016-12-12T11:45:00Z</dcterms:created>
  <dcterms:modified xsi:type="dcterms:W3CDTF">2016-12-14T12:00:00Z</dcterms:modified>
</cp:coreProperties>
</file>